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90" w:rsidRDefault="002A3790" w:rsidP="002A3790">
      <w:pPr>
        <w:spacing w:line="360" w:lineRule="auto"/>
        <w:jc w:val="center"/>
        <w:rPr>
          <w:rFonts w:ascii="Times New Roman" w:hAnsi="Times New Roman" w:cs="Times New Roman"/>
          <w:b/>
          <w:sz w:val="28"/>
          <w:szCs w:val="28"/>
        </w:rPr>
      </w:pPr>
      <w:r w:rsidRPr="002A3790">
        <w:rPr>
          <w:rFonts w:ascii="Times New Roman" w:hAnsi="Times New Roman" w:cs="Times New Roman"/>
          <w:b/>
          <w:sz w:val="28"/>
          <w:szCs w:val="28"/>
        </w:rPr>
        <w:t xml:space="preserve">В 1097 г. Прошел съезд русских князей в </w:t>
      </w:r>
      <w:proofErr w:type="spellStart"/>
      <w:r w:rsidRPr="002A3790">
        <w:rPr>
          <w:rFonts w:ascii="Times New Roman" w:hAnsi="Times New Roman" w:cs="Times New Roman"/>
          <w:b/>
          <w:sz w:val="28"/>
          <w:szCs w:val="28"/>
        </w:rPr>
        <w:t>Любече</w:t>
      </w:r>
      <w:proofErr w:type="spellEnd"/>
      <w:r w:rsidRPr="002A3790">
        <w:rPr>
          <w:rFonts w:ascii="Times New Roman" w:hAnsi="Times New Roman" w:cs="Times New Roman"/>
          <w:b/>
          <w:sz w:val="28"/>
          <w:szCs w:val="28"/>
        </w:rPr>
        <w:t xml:space="preserve">, юридически провозгласивший начало политической раздробленности. </w:t>
      </w:r>
    </w:p>
    <w:p w:rsidR="002A3790" w:rsidRPr="002A3790" w:rsidRDefault="002A3790" w:rsidP="002A3790">
      <w:pPr>
        <w:spacing w:line="360" w:lineRule="auto"/>
        <w:jc w:val="center"/>
        <w:rPr>
          <w:rFonts w:ascii="Times New Roman" w:hAnsi="Times New Roman" w:cs="Times New Roman"/>
          <w:b/>
          <w:sz w:val="28"/>
          <w:szCs w:val="28"/>
        </w:rPr>
      </w:pPr>
      <w:r w:rsidRPr="002A3790">
        <w:rPr>
          <w:rFonts w:ascii="Times New Roman" w:hAnsi="Times New Roman" w:cs="Times New Roman"/>
          <w:b/>
          <w:sz w:val="28"/>
          <w:szCs w:val="28"/>
        </w:rPr>
        <w:t>Укажите три любых последствия политической раздробленности для удельных княжеств.</w:t>
      </w:r>
    </w:p>
    <w:p w:rsidR="002A3790" w:rsidRPr="002A3790" w:rsidRDefault="002A3790" w:rsidP="002A3790">
      <w:pPr>
        <w:pStyle w:val="a3"/>
        <w:shd w:val="clear" w:color="auto" w:fill="FFFFFF"/>
        <w:spacing w:before="0" w:beforeAutospacing="0" w:after="0" w:afterAutospacing="0" w:line="360" w:lineRule="auto"/>
        <w:ind w:firstLine="709"/>
        <w:jc w:val="both"/>
        <w:rPr>
          <w:color w:val="000000"/>
          <w:sz w:val="28"/>
          <w:szCs w:val="28"/>
        </w:rPr>
      </w:pPr>
      <w:r w:rsidRPr="002A3790">
        <w:rPr>
          <w:color w:val="000000"/>
          <w:sz w:val="28"/>
          <w:szCs w:val="28"/>
        </w:rPr>
        <w:t>Политическое дробление - закономерный этап в развитии государственности и феодальных отношений. Его не избежало ни одно раннефеодальное государство Европы. Повсюду в эту эпоху власть монарха была слаба, а функции государства - незначительны. Тенденция к сплочению и централизации государств начала проявляться только в XIII-XV вв.</w:t>
      </w:r>
    </w:p>
    <w:p w:rsidR="002A3790" w:rsidRPr="002A3790" w:rsidRDefault="002A3790" w:rsidP="002A3790">
      <w:pPr>
        <w:pStyle w:val="a3"/>
        <w:shd w:val="clear" w:color="auto" w:fill="FFFFFF"/>
        <w:spacing w:before="0" w:beforeAutospacing="0" w:after="0" w:afterAutospacing="0" w:line="360" w:lineRule="auto"/>
        <w:ind w:firstLine="709"/>
        <w:jc w:val="both"/>
        <w:rPr>
          <w:color w:val="000000"/>
          <w:sz w:val="28"/>
          <w:szCs w:val="28"/>
        </w:rPr>
      </w:pPr>
      <w:r w:rsidRPr="002A3790">
        <w:rPr>
          <w:color w:val="000000"/>
          <w:sz w:val="28"/>
          <w:szCs w:val="28"/>
        </w:rPr>
        <w:t xml:space="preserve">Политическое дробление государства имело множество объективных причин. Экономическая причина политической раздробленности заключалась, по мнению историков, в господстве натурального хозяйства. Торговые связи в XI-XII вв. были развиты достаточно слабо и не могли обеспечить экономического единства русских земель. К этому времени некогда могущественная Византийская империя начала приходить в упадок. Византия перестала быть мировым торговым центром, </w:t>
      </w:r>
      <w:proofErr w:type="gramStart"/>
      <w:r w:rsidRPr="002A3790">
        <w:rPr>
          <w:color w:val="000000"/>
          <w:sz w:val="28"/>
          <w:szCs w:val="28"/>
        </w:rPr>
        <w:t>а</w:t>
      </w:r>
      <w:proofErr w:type="gramEnd"/>
      <w:r w:rsidRPr="002A3790">
        <w:rPr>
          <w:color w:val="000000"/>
          <w:sz w:val="28"/>
          <w:szCs w:val="28"/>
        </w:rPr>
        <w:t xml:space="preserve"> следовательно, утратил свое значение древний путь «из варяг в греки», который долгие века позволял Киевскому государству осуществлять торговые связи.</w:t>
      </w:r>
    </w:p>
    <w:p w:rsidR="002A3790" w:rsidRPr="002A3790" w:rsidRDefault="002A3790" w:rsidP="002A3790">
      <w:pPr>
        <w:pStyle w:val="a3"/>
        <w:shd w:val="clear" w:color="auto" w:fill="FFFFFF"/>
        <w:spacing w:before="0" w:beforeAutospacing="0" w:after="0" w:afterAutospacing="0" w:line="360" w:lineRule="auto"/>
        <w:ind w:firstLine="709"/>
        <w:jc w:val="both"/>
        <w:rPr>
          <w:color w:val="000000"/>
          <w:sz w:val="28"/>
          <w:szCs w:val="28"/>
        </w:rPr>
      </w:pPr>
      <w:r w:rsidRPr="002A3790">
        <w:rPr>
          <w:color w:val="000000"/>
          <w:sz w:val="28"/>
          <w:szCs w:val="28"/>
        </w:rPr>
        <w:t xml:space="preserve">Другой причиной политического распада были пережитки родоплеменных отношений. Ведь сама Киевская Русь объединила несколько десятков крупных племенных союзов. Немалую роль сыграли постоянные набеги кочевников на днепровские земли. Спасаясь от набегов, люди уходили жить в малонаселенные земли, расположенные на северо-востоке Руси. Непрерывная миграция способствовала расширению территории и ослаблению власти киевского князя. На процесс непрерывного дробления страны могло повлиять и отсутствие в русском феодальном праве понятия о майорате. Этот принцип, существовавший во многих государствах Западной Европы, предусматривал, что все земельные владения того или иного </w:t>
      </w:r>
      <w:r w:rsidRPr="002A3790">
        <w:rPr>
          <w:color w:val="000000"/>
          <w:sz w:val="28"/>
          <w:szCs w:val="28"/>
        </w:rPr>
        <w:lastRenderedPageBreak/>
        <w:t>феодала мог наследовать только старший из сыновей. На Руси же земельные владения после смерти князя могли делиться между всеми наследниками.</w:t>
      </w:r>
    </w:p>
    <w:p w:rsidR="002A3790" w:rsidRPr="002A3790" w:rsidRDefault="002A3790" w:rsidP="002A3790">
      <w:pPr>
        <w:pStyle w:val="a3"/>
        <w:shd w:val="clear" w:color="auto" w:fill="FFFFFF"/>
        <w:spacing w:before="0" w:beforeAutospacing="0" w:after="0" w:afterAutospacing="0" w:line="360" w:lineRule="auto"/>
        <w:ind w:firstLine="709"/>
        <w:jc w:val="both"/>
        <w:rPr>
          <w:color w:val="000000"/>
          <w:sz w:val="28"/>
          <w:szCs w:val="28"/>
        </w:rPr>
      </w:pPr>
      <w:r w:rsidRPr="002A3790">
        <w:rPr>
          <w:color w:val="000000"/>
          <w:sz w:val="28"/>
          <w:szCs w:val="28"/>
        </w:rPr>
        <w:t>Одним из важнейших факторов, породивших феодальную раздробленность, большинство современных историков считают развитие крупного частного феодального землевладения.</w:t>
      </w:r>
    </w:p>
    <w:p w:rsidR="002A3790" w:rsidRPr="002A3790" w:rsidRDefault="002A3790" w:rsidP="002A3790">
      <w:pPr>
        <w:spacing w:after="0" w:line="360" w:lineRule="auto"/>
        <w:ind w:firstLine="709"/>
        <w:jc w:val="both"/>
        <w:rPr>
          <w:rFonts w:ascii="Times New Roman" w:hAnsi="Times New Roman" w:cs="Times New Roman"/>
          <w:sz w:val="28"/>
          <w:szCs w:val="28"/>
        </w:rPr>
      </w:pPr>
      <w:r w:rsidRPr="002A3790">
        <w:rPr>
          <w:rFonts w:ascii="Times New Roman" w:hAnsi="Times New Roman" w:cs="Times New Roman"/>
          <w:b/>
          <w:color w:val="FF0000"/>
          <w:sz w:val="28"/>
          <w:szCs w:val="28"/>
        </w:rPr>
        <w:t>Последствия политической раздробленности для удельных княжеств</w:t>
      </w:r>
      <w:r>
        <w:rPr>
          <w:rFonts w:ascii="Times New Roman" w:hAnsi="Times New Roman" w:cs="Times New Roman"/>
          <w:b/>
          <w:color w:val="FF0000"/>
          <w:sz w:val="28"/>
          <w:szCs w:val="28"/>
        </w:rPr>
        <w:t>:</w:t>
      </w:r>
      <w:bookmarkStart w:id="0" w:name="_GoBack"/>
      <w:bookmarkEnd w:id="0"/>
    </w:p>
    <w:p w:rsidR="002A3790" w:rsidRPr="002A3790" w:rsidRDefault="002A3790" w:rsidP="002A3790">
      <w:pPr>
        <w:pStyle w:val="a4"/>
        <w:numPr>
          <w:ilvl w:val="0"/>
          <w:numId w:val="1"/>
        </w:numPr>
        <w:spacing w:after="0" w:line="360" w:lineRule="auto"/>
        <w:ind w:left="0" w:firstLine="709"/>
        <w:jc w:val="both"/>
        <w:rPr>
          <w:rFonts w:ascii="Times New Roman" w:hAnsi="Times New Roman" w:cs="Times New Roman"/>
          <w:sz w:val="28"/>
          <w:szCs w:val="28"/>
        </w:rPr>
      </w:pPr>
      <w:r w:rsidRPr="002A3790">
        <w:rPr>
          <w:rFonts w:ascii="Times New Roman" w:hAnsi="Times New Roman" w:cs="Times New Roman"/>
          <w:color w:val="000000"/>
          <w:sz w:val="28"/>
          <w:szCs w:val="28"/>
          <w:shd w:val="clear" w:color="auto" w:fill="FFFFFF"/>
        </w:rPr>
        <w:t>Таким образом, в Киевской Руси в начале XII века существовали как объединяющие (внешняя опасность, культура, порядок наследования и т.д.), так и разъединяющие начала (экономическое развитие территорий, политические и социально-психологические факторы).</w:t>
      </w:r>
    </w:p>
    <w:p w:rsidR="002A3790" w:rsidRPr="002A3790" w:rsidRDefault="002A3790" w:rsidP="002A3790">
      <w:pPr>
        <w:pStyle w:val="a4"/>
        <w:numPr>
          <w:ilvl w:val="0"/>
          <w:numId w:val="1"/>
        </w:numPr>
        <w:spacing w:after="0" w:line="360" w:lineRule="auto"/>
        <w:ind w:left="0" w:firstLine="709"/>
        <w:jc w:val="both"/>
        <w:rPr>
          <w:rFonts w:ascii="Times New Roman" w:hAnsi="Times New Roman" w:cs="Times New Roman"/>
          <w:sz w:val="28"/>
          <w:szCs w:val="28"/>
        </w:rPr>
      </w:pPr>
      <w:r w:rsidRPr="002A3790">
        <w:rPr>
          <w:rFonts w:ascii="Times New Roman" w:hAnsi="Times New Roman" w:cs="Times New Roman"/>
          <w:color w:val="000000"/>
          <w:sz w:val="28"/>
          <w:szCs w:val="28"/>
          <w:shd w:val="clear" w:color="auto" w:fill="FFFFFF"/>
        </w:rPr>
        <w:t>Политическое дробление Киевской Руси не повлекло за собой культурной разобщенности. Единый язык, общее религиозное сознание и единство церковной организации замедляли процессы обособления и создавали предпосылки для будущего воссоединения русских княжеств.</w:t>
      </w:r>
    </w:p>
    <w:p w:rsidR="002A3790" w:rsidRPr="002A3790" w:rsidRDefault="002A3790" w:rsidP="002A3790">
      <w:pPr>
        <w:pStyle w:val="a4"/>
        <w:numPr>
          <w:ilvl w:val="0"/>
          <w:numId w:val="1"/>
        </w:numPr>
        <w:spacing w:after="0" w:line="360" w:lineRule="auto"/>
        <w:ind w:left="0" w:firstLine="709"/>
        <w:jc w:val="both"/>
        <w:rPr>
          <w:rFonts w:ascii="Times New Roman" w:hAnsi="Times New Roman" w:cs="Times New Roman"/>
          <w:sz w:val="28"/>
          <w:szCs w:val="28"/>
        </w:rPr>
      </w:pPr>
      <w:r w:rsidRPr="002A3790">
        <w:rPr>
          <w:rFonts w:ascii="Times New Roman" w:hAnsi="Times New Roman" w:cs="Times New Roman"/>
          <w:color w:val="000000"/>
          <w:sz w:val="28"/>
          <w:szCs w:val="28"/>
          <w:shd w:val="clear" w:color="auto" w:fill="FFFFFF"/>
        </w:rPr>
        <w:t>Постепенно на Руси сформировалась новая политическая карта со многими политическими центрами. Местные князья обладали всеми правами суверенных государей. Небольшие размеры княжеств позволяли им лично вникать во все дела по управлению, вершить суд на своем дворе или объезд владений.</w:t>
      </w:r>
    </w:p>
    <w:sectPr w:rsidR="002A3790" w:rsidRPr="002A3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73787"/>
    <w:multiLevelType w:val="hybridMultilevel"/>
    <w:tmpl w:val="F9FE204E"/>
    <w:lvl w:ilvl="0" w:tplc="FC4445FA">
      <w:start w:val="1"/>
      <w:numFmt w:val="decimal"/>
      <w:lvlText w:val="%1."/>
      <w:lvlJc w:val="left"/>
      <w:pPr>
        <w:ind w:left="720" w:hanging="360"/>
      </w:pPr>
      <w:rPr>
        <w:rFonts w:ascii="Helvetica" w:hAnsi="Helvetica" w:cs="Helvetica"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6D"/>
    <w:rsid w:val="002A3790"/>
    <w:rsid w:val="009C1593"/>
    <w:rsid w:val="00EF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A3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A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2021-10-12T16:31:00Z</dcterms:created>
  <dcterms:modified xsi:type="dcterms:W3CDTF">2021-10-12T16:36:00Z</dcterms:modified>
</cp:coreProperties>
</file>